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5D050" w14:textId="117A8626" w:rsidR="00A22FC8" w:rsidRPr="0055380D" w:rsidRDefault="00A22FC8" w:rsidP="00A22FC8">
      <w:pPr>
        <w:pStyle w:val="NoSpacing"/>
        <w:jc w:val="right"/>
      </w:pPr>
      <w:r w:rsidRPr="0055380D">
        <w:t>Name: __________________</w:t>
      </w:r>
    </w:p>
    <w:p w14:paraId="24791648" w14:textId="760CD8A2" w:rsidR="00A22FC8" w:rsidRPr="0055380D" w:rsidRDefault="00A22FC8" w:rsidP="00A22FC8">
      <w:pPr>
        <w:pStyle w:val="NoSpacing"/>
        <w:jc w:val="right"/>
      </w:pPr>
      <w:r w:rsidRPr="0055380D">
        <w:t>Period: __________________</w:t>
      </w:r>
    </w:p>
    <w:p w14:paraId="65DFBF47" w14:textId="31805534" w:rsidR="0099427E" w:rsidRDefault="00626FF6" w:rsidP="0099427E">
      <w:pPr>
        <w:pStyle w:val="Title"/>
      </w:pPr>
      <w:r>
        <w:t>Pre-Check Inspection</w:t>
      </w:r>
      <w:r w:rsidR="008E6D50">
        <w:t xml:space="preserve"> Quiz</w:t>
      </w:r>
    </w:p>
    <w:p w14:paraId="46999E81" w14:textId="2EB8799A" w:rsidR="008E6D50" w:rsidRDefault="008E6D50" w:rsidP="008E6D50">
      <w:pPr>
        <w:pStyle w:val="NoSpacing"/>
      </w:pPr>
      <w:r w:rsidRPr="000E3AF1">
        <w:t>TRUE/FALSE: In the blank before each question write “T” if the statement is true or “F” if the statement is false.</w:t>
      </w:r>
    </w:p>
    <w:p w14:paraId="761DE2A2" w14:textId="77777777" w:rsidR="00595215" w:rsidRPr="000E3AF1" w:rsidRDefault="00595215" w:rsidP="008E6D50">
      <w:pPr>
        <w:pStyle w:val="NoSpacing"/>
      </w:pPr>
    </w:p>
    <w:tbl>
      <w:tblPr>
        <w:tblStyle w:val="TableGrid"/>
        <w:tblW w:w="9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30"/>
        <w:gridCol w:w="7921"/>
      </w:tblGrid>
      <w:tr w:rsidR="008E6D50" w:rsidRPr="008E6D50" w14:paraId="2BFFC350" w14:textId="77777777" w:rsidTr="00595215">
        <w:trPr>
          <w:trHeight w:val="360"/>
        </w:trPr>
        <w:tc>
          <w:tcPr>
            <w:tcW w:w="710" w:type="dxa"/>
          </w:tcPr>
          <w:p w14:paraId="1E645A0A" w14:textId="4203905D" w:rsidR="008E6D50" w:rsidRPr="008E6D50" w:rsidRDefault="008E6D50" w:rsidP="00802333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0ADF0661" w14:textId="77777777" w:rsidR="008E6D50" w:rsidRPr="008E6D50" w:rsidRDefault="008E6D50" w:rsidP="00802333">
            <w:pPr>
              <w:pStyle w:val="NoSpacing"/>
            </w:pPr>
            <w:r w:rsidRPr="008E6D50">
              <w:t>1.</w:t>
            </w:r>
          </w:p>
        </w:tc>
        <w:tc>
          <w:tcPr>
            <w:tcW w:w="7921" w:type="dxa"/>
          </w:tcPr>
          <w:p w14:paraId="29047B6D" w14:textId="2D3F420C" w:rsidR="008E6D50" w:rsidRPr="008E6D50" w:rsidRDefault="00626FF6" w:rsidP="00802333">
            <w:pPr>
              <w:pStyle w:val="NoSpacing"/>
            </w:pPr>
            <w:r>
              <w:t xml:space="preserve">Before starting the tractor, </w:t>
            </w:r>
            <w:proofErr w:type="gramStart"/>
            <w:r>
              <w:t>you</w:t>
            </w:r>
            <w:proofErr w:type="gramEnd"/>
            <w:r>
              <w:t xml:space="preserve"> must should check engine oil and Coolant</w:t>
            </w:r>
            <w:r w:rsidR="008E6D50" w:rsidRPr="008E6D50">
              <w:t>.</w:t>
            </w:r>
          </w:p>
        </w:tc>
      </w:tr>
      <w:tr w:rsidR="00595215" w:rsidRPr="008E6D50" w14:paraId="4022464D" w14:textId="77777777" w:rsidTr="00595215">
        <w:trPr>
          <w:trHeight w:val="360"/>
        </w:trPr>
        <w:tc>
          <w:tcPr>
            <w:tcW w:w="710" w:type="dxa"/>
          </w:tcPr>
          <w:p w14:paraId="7EF12663" w14:textId="34BD7425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045AAA64" w14:textId="77777777" w:rsidR="00595215" w:rsidRPr="008E6D50" w:rsidRDefault="00595215" w:rsidP="00595215">
            <w:pPr>
              <w:pStyle w:val="NoSpacing"/>
            </w:pPr>
            <w:r w:rsidRPr="008E6D50">
              <w:t>2.</w:t>
            </w:r>
          </w:p>
        </w:tc>
        <w:tc>
          <w:tcPr>
            <w:tcW w:w="7921" w:type="dxa"/>
          </w:tcPr>
          <w:p w14:paraId="25476CB6" w14:textId="026505A4" w:rsidR="00595215" w:rsidRPr="008E6D50" w:rsidRDefault="00626FF6" w:rsidP="00595215">
            <w:pPr>
              <w:pStyle w:val="NoSpacing"/>
            </w:pPr>
            <w:r>
              <w:t>Looking for missing guards or shields is part of the pre-check inspection.</w:t>
            </w:r>
          </w:p>
        </w:tc>
      </w:tr>
      <w:tr w:rsidR="00595215" w:rsidRPr="008E6D50" w14:paraId="72CA5ACD" w14:textId="77777777" w:rsidTr="00595215">
        <w:trPr>
          <w:trHeight w:val="360"/>
        </w:trPr>
        <w:tc>
          <w:tcPr>
            <w:tcW w:w="710" w:type="dxa"/>
          </w:tcPr>
          <w:p w14:paraId="760016D5" w14:textId="631D9006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7C78E4C8" w14:textId="77777777" w:rsidR="00595215" w:rsidRPr="008E6D50" w:rsidRDefault="00595215" w:rsidP="00595215">
            <w:pPr>
              <w:pStyle w:val="NoSpacing"/>
            </w:pPr>
            <w:r w:rsidRPr="008E6D50">
              <w:t>3.</w:t>
            </w:r>
          </w:p>
        </w:tc>
        <w:tc>
          <w:tcPr>
            <w:tcW w:w="7921" w:type="dxa"/>
          </w:tcPr>
          <w:p w14:paraId="44EDD327" w14:textId="3FBF24E5" w:rsidR="00595215" w:rsidRPr="008E6D50" w:rsidRDefault="00626FF6" w:rsidP="00595215">
            <w:pPr>
              <w:pStyle w:val="NoSpacing"/>
            </w:pPr>
            <w:r>
              <w:t>Once the tractor is turned on, the hydraulic oil should be checked</w:t>
            </w:r>
            <w:r w:rsidR="00595215" w:rsidRPr="008E6D50">
              <w:t>.</w:t>
            </w:r>
          </w:p>
        </w:tc>
      </w:tr>
      <w:tr w:rsidR="00595215" w:rsidRPr="008E6D50" w14:paraId="0D98BA18" w14:textId="77777777" w:rsidTr="00595215">
        <w:trPr>
          <w:trHeight w:val="360"/>
        </w:trPr>
        <w:tc>
          <w:tcPr>
            <w:tcW w:w="710" w:type="dxa"/>
          </w:tcPr>
          <w:p w14:paraId="2382D6F9" w14:textId="002B1531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6D7DCD3F" w14:textId="77777777" w:rsidR="00595215" w:rsidRPr="008E6D50" w:rsidRDefault="00595215" w:rsidP="00595215">
            <w:pPr>
              <w:pStyle w:val="NoSpacing"/>
            </w:pPr>
            <w:r w:rsidRPr="008E6D50">
              <w:t>4.</w:t>
            </w:r>
          </w:p>
        </w:tc>
        <w:tc>
          <w:tcPr>
            <w:tcW w:w="7921" w:type="dxa"/>
          </w:tcPr>
          <w:p w14:paraId="0E37CBF9" w14:textId="2F96AA06" w:rsidR="00595215" w:rsidRPr="008E6D50" w:rsidRDefault="00626FF6" w:rsidP="00595215">
            <w:pPr>
              <w:pStyle w:val="NoSpacing"/>
            </w:pPr>
            <w:r>
              <w:t xml:space="preserve">Testing the hydraulic response is one thing you should check once tractor is turned on. </w:t>
            </w:r>
          </w:p>
        </w:tc>
      </w:tr>
      <w:tr w:rsidR="00595215" w:rsidRPr="008E6D50" w14:paraId="713F194E" w14:textId="77777777" w:rsidTr="00595215">
        <w:trPr>
          <w:trHeight w:val="360"/>
        </w:trPr>
        <w:tc>
          <w:tcPr>
            <w:tcW w:w="710" w:type="dxa"/>
          </w:tcPr>
          <w:p w14:paraId="118C3E6E" w14:textId="0FD8B891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4C43CA57" w14:textId="77777777" w:rsidR="00595215" w:rsidRPr="008E6D50" w:rsidRDefault="00595215" w:rsidP="00595215">
            <w:pPr>
              <w:pStyle w:val="NoSpacing"/>
            </w:pPr>
            <w:r w:rsidRPr="008E6D50">
              <w:t>5.</w:t>
            </w:r>
          </w:p>
        </w:tc>
        <w:tc>
          <w:tcPr>
            <w:tcW w:w="7921" w:type="dxa"/>
          </w:tcPr>
          <w:p w14:paraId="5FB65747" w14:textId="12C87E16" w:rsidR="00595215" w:rsidRPr="008E6D50" w:rsidRDefault="00626FF6" w:rsidP="00595215">
            <w:pPr>
              <w:pStyle w:val="NoSpacing"/>
            </w:pPr>
            <w:r>
              <w:t>As the tractor is being operated, the operator should monitor gauges on dash.</w:t>
            </w:r>
          </w:p>
        </w:tc>
      </w:tr>
      <w:tr w:rsidR="00595215" w:rsidRPr="008E6D50" w14:paraId="79DD6557" w14:textId="77777777" w:rsidTr="00595215">
        <w:trPr>
          <w:trHeight w:val="360"/>
        </w:trPr>
        <w:tc>
          <w:tcPr>
            <w:tcW w:w="710" w:type="dxa"/>
          </w:tcPr>
          <w:p w14:paraId="40E63729" w14:textId="082D5C43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5ADEF875" w14:textId="77777777" w:rsidR="00595215" w:rsidRPr="008E6D50" w:rsidRDefault="00595215" w:rsidP="00595215">
            <w:pPr>
              <w:pStyle w:val="NoSpacing"/>
            </w:pPr>
            <w:r w:rsidRPr="008E6D50">
              <w:t>6.</w:t>
            </w:r>
          </w:p>
        </w:tc>
        <w:tc>
          <w:tcPr>
            <w:tcW w:w="7921" w:type="dxa"/>
          </w:tcPr>
          <w:p w14:paraId="36EE952B" w14:textId="26489AD0" w:rsidR="00595215" w:rsidRPr="008E6D50" w:rsidRDefault="00626FF6" w:rsidP="00595215">
            <w:pPr>
              <w:pStyle w:val="NoSpacing"/>
            </w:pPr>
            <w:r>
              <w:t>Safety is only the operator’s responsibility</w:t>
            </w:r>
            <w:r w:rsidR="00595215" w:rsidRPr="008E6D50">
              <w:t>.</w:t>
            </w:r>
          </w:p>
        </w:tc>
      </w:tr>
    </w:tbl>
    <w:p w14:paraId="47594C4D" w14:textId="7D9923D7" w:rsidR="00DE7A1B" w:rsidRDefault="00DE7A1B" w:rsidP="008E6D50">
      <w:bookmarkStart w:id="0" w:name="_GoBack"/>
      <w:bookmarkEnd w:id="0"/>
    </w:p>
    <w:sectPr w:rsidR="00DE7A1B" w:rsidSect="008E6D50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ADB8BE" w14:textId="77777777" w:rsidR="00425490" w:rsidRDefault="00425490" w:rsidP="00CD71D0">
      <w:pPr>
        <w:spacing w:after="0" w:line="240" w:lineRule="auto"/>
      </w:pPr>
      <w:r>
        <w:separator/>
      </w:r>
    </w:p>
  </w:endnote>
  <w:endnote w:type="continuationSeparator" w:id="0">
    <w:p w14:paraId="57D40664" w14:textId="77777777" w:rsidR="00425490" w:rsidRDefault="00425490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F3F52" w14:textId="1D003891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626FF6">
      <w:rPr>
        <w:noProof/>
      </w:rPr>
      <w:t>9/5/2022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BF57D" w14:textId="77777777" w:rsidR="00425490" w:rsidRDefault="00425490" w:rsidP="00CD71D0">
      <w:pPr>
        <w:spacing w:after="0" w:line="240" w:lineRule="auto"/>
      </w:pPr>
      <w:r>
        <w:separator/>
      </w:r>
    </w:p>
  </w:footnote>
  <w:footnote w:type="continuationSeparator" w:id="0">
    <w:p w14:paraId="4F77BB8B" w14:textId="77777777" w:rsidR="00425490" w:rsidRDefault="00425490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13C7A" w14:textId="4844CF28" w:rsidR="00CD71D0" w:rsidRDefault="00CD71D0">
    <w:pPr>
      <w:pStyle w:val="Header"/>
    </w:pPr>
    <w:r>
      <w:t xml:space="preserve">Oregon FFA </w:t>
    </w:r>
    <w:r>
      <w:tab/>
    </w:r>
    <w:r>
      <w:tab/>
      <w:t>Agricultural Mechanics</w:t>
    </w:r>
    <w:r w:rsidR="00B33EAF">
      <w:t xml:space="preserve"> Assessment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1292A"/>
    <w:multiLevelType w:val="hybridMultilevel"/>
    <w:tmpl w:val="AEAA3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BE7DF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B50900"/>
    <w:multiLevelType w:val="hybridMultilevel"/>
    <w:tmpl w:val="406CC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34721"/>
    <w:multiLevelType w:val="hybridMultilevel"/>
    <w:tmpl w:val="EC60CF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0C4E8F"/>
    <w:multiLevelType w:val="hybridMultilevel"/>
    <w:tmpl w:val="3042B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C3EB6"/>
    <w:multiLevelType w:val="hybridMultilevel"/>
    <w:tmpl w:val="B4A6D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E7D119D"/>
    <w:multiLevelType w:val="hybridMultilevel"/>
    <w:tmpl w:val="E66A0B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8A1F75"/>
    <w:multiLevelType w:val="hybridMultilevel"/>
    <w:tmpl w:val="50C4F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20351C"/>
    <w:multiLevelType w:val="hybridMultilevel"/>
    <w:tmpl w:val="50985D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220111"/>
    <w:multiLevelType w:val="hybridMultilevel"/>
    <w:tmpl w:val="2BDCE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682735"/>
    <w:multiLevelType w:val="hybridMultilevel"/>
    <w:tmpl w:val="CB46E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4DA2B54"/>
    <w:multiLevelType w:val="hybridMultilevel"/>
    <w:tmpl w:val="0C08D2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C078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26"/>
  </w:num>
  <w:num w:numId="3">
    <w:abstractNumId w:val="19"/>
  </w:num>
  <w:num w:numId="4">
    <w:abstractNumId w:val="17"/>
  </w:num>
  <w:num w:numId="5">
    <w:abstractNumId w:val="30"/>
  </w:num>
  <w:num w:numId="6">
    <w:abstractNumId w:val="33"/>
  </w:num>
  <w:num w:numId="7">
    <w:abstractNumId w:val="18"/>
  </w:num>
  <w:num w:numId="8">
    <w:abstractNumId w:val="38"/>
  </w:num>
  <w:num w:numId="9">
    <w:abstractNumId w:val="14"/>
  </w:num>
  <w:num w:numId="10">
    <w:abstractNumId w:val="4"/>
  </w:num>
  <w:num w:numId="11">
    <w:abstractNumId w:val="20"/>
  </w:num>
  <w:num w:numId="12">
    <w:abstractNumId w:val="34"/>
  </w:num>
  <w:num w:numId="13">
    <w:abstractNumId w:val="44"/>
  </w:num>
  <w:num w:numId="14">
    <w:abstractNumId w:val="29"/>
  </w:num>
  <w:num w:numId="15">
    <w:abstractNumId w:val="7"/>
  </w:num>
  <w:num w:numId="16">
    <w:abstractNumId w:val="6"/>
  </w:num>
  <w:num w:numId="17">
    <w:abstractNumId w:val="22"/>
  </w:num>
  <w:num w:numId="18">
    <w:abstractNumId w:val="8"/>
  </w:num>
  <w:num w:numId="19">
    <w:abstractNumId w:val="13"/>
  </w:num>
  <w:num w:numId="20">
    <w:abstractNumId w:val="21"/>
  </w:num>
  <w:num w:numId="21">
    <w:abstractNumId w:val="32"/>
  </w:num>
  <w:num w:numId="22">
    <w:abstractNumId w:val="16"/>
  </w:num>
  <w:num w:numId="23">
    <w:abstractNumId w:val="10"/>
  </w:num>
  <w:num w:numId="24">
    <w:abstractNumId w:val="28"/>
  </w:num>
  <w:num w:numId="25">
    <w:abstractNumId w:val="5"/>
  </w:num>
  <w:num w:numId="26">
    <w:abstractNumId w:val="0"/>
  </w:num>
  <w:num w:numId="27">
    <w:abstractNumId w:val="12"/>
  </w:num>
  <w:num w:numId="28">
    <w:abstractNumId w:val="24"/>
  </w:num>
  <w:num w:numId="29">
    <w:abstractNumId w:val="40"/>
  </w:num>
  <w:num w:numId="30">
    <w:abstractNumId w:val="25"/>
  </w:num>
  <w:num w:numId="31">
    <w:abstractNumId w:val="9"/>
  </w:num>
  <w:num w:numId="32">
    <w:abstractNumId w:val="36"/>
  </w:num>
  <w:num w:numId="33">
    <w:abstractNumId w:val="27"/>
  </w:num>
  <w:num w:numId="34">
    <w:abstractNumId w:val="39"/>
  </w:num>
  <w:num w:numId="35">
    <w:abstractNumId w:val="23"/>
  </w:num>
  <w:num w:numId="36">
    <w:abstractNumId w:val="35"/>
  </w:num>
  <w:num w:numId="37">
    <w:abstractNumId w:val="15"/>
  </w:num>
  <w:num w:numId="38">
    <w:abstractNumId w:val="11"/>
  </w:num>
  <w:num w:numId="39">
    <w:abstractNumId w:val="42"/>
  </w:num>
  <w:num w:numId="40">
    <w:abstractNumId w:val="1"/>
  </w:num>
  <w:num w:numId="41">
    <w:abstractNumId w:val="31"/>
  </w:num>
  <w:num w:numId="42">
    <w:abstractNumId w:val="3"/>
  </w:num>
  <w:num w:numId="43">
    <w:abstractNumId w:val="2"/>
  </w:num>
  <w:num w:numId="44">
    <w:abstractNumId w:val="37"/>
  </w:num>
  <w:num w:numId="45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52D84"/>
    <w:rsid w:val="00066C6D"/>
    <w:rsid w:val="000926F1"/>
    <w:rsid w:val="0009390F"/>
    <w:rsid w:val="00095BE9"/>
    <w:rsid w:val="000A0CFA"/>
    <w:rsid w:val="000A224C"/>
    <w:rsid w:val="000E28CA"/>
    <w:rsid w:val="000E6131"/>
    <w:rsid w:val="000F2422"/>
    <w:rsid w:val="00102AFC"/>
    <w:rsid w:val="00110861"/>
    <w:rsid w:val="00130F1F"/>
    <w:rsid w:val="00132629"/>
    <w:rsid w:val="001622D7"/>
    <w:rsid w:val="00170CBF"/>
    <w:rsid w:val="00170E06"/>
    <w:rsid w:val="00183F44"/>
    <w:rsid w:val="001A009B"/>
    <w:rsid w:val="001D03D2"/>
    <w:rsid w:val="00207B0D"/>
    <w:rsid w:val="00213D42"/>
    <w:rsid w:val="00256A5E"/>
    <w:rsid w:val="00266CF0"/>
    <w:rsid w:val="002673B6"/>
    <w:rsid w:val="002C28D2"/>
    <w:rsid w:val="002C4211"/>
    <w:rsid w:val="002E0F41"/>
    <w:rsid w:val="002F5AAD"/>
    <w:rsid w:val="003A273B"/>
    <w:rsid w:val="003C5B2F"/>
    <w:rsid w:val="003D08B5"/>
    <w:rsid w:val="00424DEC"/>
    <w:rsid w:val="00425490"/>
    <w:rsid w:val="004337D6"/>
    <w:rsid w:val="00464C0D"/>
    <w:rsid w:val="004A29E8"/>
    <w:rsid w:val="0055380D"/>
    <w:rsid w:val="00557E8E"/>
    <w:rsid w:val="005629A8"/>
    <w:rsid w:val="005940BC"/>
    <w:rsid w:val="00595215"/>
    <w:rsid w:val="00597095"/>
    <w:rsid w:val="005B1A7F"/>
    <w:rsid w:val="005B549F"/>
    <w:rsid w:val="005D16B1"/>
    <w:rsid w:val="005F1F41"/>
    <w:rsid w:val="005F79EB"/>
    <w:rsid w:val="00626FF6"/>
    <w:rsid w:val="0063305F"/>
    <w:rsid w:val="00654ECF"/>
    <w:rsid w:val="00672761"/>
    <w:rsid w:val="006A6900"/>
    <w:rsid w:val="006B18A7"/>
    <w:rsid w:val="006B7864"/>
    <w:rsid w:val="00700267"/>
    <w:rsid w:val="00726CDC"/>
    <w:rsid w:val="00731912"/>
    <w:rsid w:val="007E2543"/>
    <w:rsid w:val="0080367E"/>
    <w:rsid w:val="00807F4B"/>
    <w:rsid w:val="00811FD7"/>
    <w:rsid w:val="00857170"/>
    <w:rsid w:val="008A019A"/>
    <w:rsid w:val="008C1286"/>
    <w:rsid w:val="008D789E"/>
    <w:rsid w:val="008E6D50"/>
    <w:rsid w:val="00954290"/>
    <w:rsid w:val="00977AF9"/>
    <w:rsid w:val="0098118D"/>
    <w:rsid w:val="0099427E"/>
    <w:rsid w:val="009A6739"/>
    <w:rsid w:val="009F364C"/>
    <w:rsid w:val="00A1215C"/>
    <w:rsid w:val="00A22FC8"/>
    <w:rsid w:val="00A23B4F"/>
    <w:rsid w:val="00A41A43"/>
    <w:rsid w:val="00A55D03"/>
    <w:rsid w:val="00A6043C"/>
    <w:rsid w:val="00A75057"/>
    <w:rsid w:val="00A9258A"/>
    <w:rsid w:val="00AC0FB7"/>
    <w:rsid w:val="00AC1350"/>
    <w:rsid w:val="00AD2A35"/>
    <w:rsid w:val="00B33EAF"/>
    <w:rsid w:val="00B572F7"/>
    <w:rsid w:val="00C04B4B"/>
    <w:rsid w:val="00C51E7E"/>
    <w:rsid w:val="00C61215"/>
    <w:rsid w:val="00C81E3E"/>
    <w:rsid w:val="00C82016"/>
    <w:rsid w:val="00C92568"/>
    <w:rsid w:val="00CA66C8"/>
    <w:rsid w:val="00CB404F"/>
    <w:rsid w:val="00CD71D0"/>
    <w:rsid w:val="00CE2A2C"/>
    <w:rsid w:val="00CE7C63"/>
    <w:rsid w:val="00CF1F6C"/>
    <w:rsid w:val="00D023A5"/>
    <w:rsid w:val="00D125B6"/>
    <w:rsid w:val="00DB1079"/>
    <w:rsid w:val="00DC59D2"/>
    <w:rsid w:val="00DD2B29"/>
    <w:rsid w:val="00DE7A1B"/>
    <w:rsid w:val="00E413F7"/>
    <w:rsid w:val="00E70329"/>
    <w:rsid w:val="00E75A06"/>
    <w:rsid w:val="00E90DC6"/>
    <w:rsid w:val="00E92E78"/>
    <w:rsid w:val="00F21C1D"/>
    <w:rsid w:val="00F44C6A"/>
    <w:rsid w:val="00FD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0DC6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E90D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DC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0D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0DC6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E90DC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E90DC6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E90DC6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0DC6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E90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DC6"/>
  </w:style>
  <w:style w:type="paragraph" w:styleId="Footer">
    <w:name w:val="footer"/>
    <w:basedOn w:val="Normal"/>
    <w:link w:val="FooterChar"/>
    <w:uiPriority w:val="99"/>
    <w:unhideWhenUsed/>
    <w:rsid w:val="00E90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DC6"/>
  </w:style>
  <w:style w:type="character" w:customStyle="1" w:styleId="Heading2Char">
    <w:name w:val="Heading 2 Char"/>
    <w:basedOn w:val="DefaultParagraphFont"/>
    <w:link w:val="Heading2"/>
    <w:uiPriority w:val="9"/>
    <w:rsid w:val="00E90DC6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90DC6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E90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0DC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0DC6"/>
    <w:rPr>
      <w:color w:val="605E5C"/>
      <w:shd w:val="clear" w:color="auto" w:fill="E1DFDD"/>
    </w:rPr>
  </w:style>
  <w:style w:type="paragraph" w:customStyle="1" w:styleId="Default">
    <w:name w:val="Default"/>
    <w:rsid w:val="00E90DC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  <w:style w:type="character" w:styleId="CommentReference">
    <w:name w:val="annotation reference"/>
    <w:basedOn w:val="DefaultParagraphFont"/>
    <w:uiPriority w:val="99"/>
    <w:semiHidden/>
    <w:unhideWhenUsed/>
    <w:rsid w:val="00E90D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DC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DC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0D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0DC6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90D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1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Thomas M Henderson</cp:lastModifiedBy>
  <cp:revision>2</cp:revision>
  <dcterms:created xsi:type="dcterms:W3CDTF">2022-09-06T02:40:00Z</dcterms:created>
  <dcterms:modified xsi:type="dcterms:W3CDTF">2022-09-06T02:40:00Z</dcterms:modified>
</cp:coreProperties>
</file>